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9" w:rsidRPr="00DC3F7E" w:rsidRDefault="00786859" w:rsidP="0078685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86859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786859">
        <w:rPr>
          <w:rFonts w:ascii="Times New Roman" w:hAnsi="Times New Roman"/>
          <w:sz w:val="28"/>
          <w:szCs w:val="28"/>
          <w:lang w:val="kk-KZ"/>
        </w:rPr>
        <w:t>Жер ресурстарын пайдалануда экологиялық-географиялық басқару әдістері: негізгі түсініктер мен маңызы.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786859" w:rsidRPr="00DC3F7E" w:rsidRDefault="00786859" w:rsidP="0078685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786859" w:rsidRPr="00DC3F7E" w:rsidRDefault="00786859" w:rsidP="00786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786859" w:rsidRPr="00DC3F7E" w:rsidRDefault="00786859" w:rsidP="007868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786859" w:rsidRPr="00DC3F7E" w:rsidRDefault="00786859" w:rsidP="00786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786859" w:rsidRPr="00DC3F7E" w:rsidRDefault="00786859" w:rsidP="00786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86859" w:rsidRPr="00DC3F7E" w:rsidRDefault="00786859" w:rsidP="007868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786859" w:rsidRPr="00DC3F7E" w:rsidRDefault="00786859" w:rsidP="0078685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786859" w:rsidRPr="00DC3F7E" w:rsidRDefault="00786859" w:rsidP="0078685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786859" w:rsidRPr="00DC3F7E" w:rsidRDefault="00786859" w:rsidP="0078685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859" w:rsidRPr="00DC3F7E" w:rsidRDefault="00786859" w:rsidP="007868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86859" w:rsidRPr="00DC3F7E" w:rsidRDefault="00786859" w:rsidP="007868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86859" w:rsidRDefault="00786859" w:rsidP="00786859"/>
    <w:p w:rsidR="00786859" w:rsidRDefault="00786859" w:rsidP="00786859"/>
    <w:p w:rsidR="00786859" w:rsidRDefault="00786859" w:rsidP="00786859"/>
    <w:p w:rsidR="00F23311" w:rsidRDefault="00786859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59"/>
    <w:rsid w:val="001A20A8"/>
    <w:rsid w:val="002948F5"/>
    <w:rsid w:val="00306EC6"/>
    <w:rsid w:val="00786859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A5E8-C2F1-4878-9FF9-506541C7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78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2020-01-21T12:19:00Z</dcterms:created>
  <dcterms:modified xsi:type="dcterms:W3CDTF">2020-01-21T12:20:00Z</dcterms:modified>
</cp:coreProperties>
</file>